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E27AD" w14:textId="77777777" w:rsidR="00815E2D" w:rsidRPr="00723248" w:rsidRDefault="00815E2D" w:rsidP="00815E2D">
      <w:pPr>
        <w:jc w:val="right"/>
        <w:rPr>
          <w:i/>
        </w:rPr>
      </w:pPr>
      <w:r w:rsidRPr="00723248">
        <w:rPr>
          <w:i/>
        </w:rPr>
        <w:t>Приложение №9</w:t>
      </w:r>
    </w:p>
    <w:p w14:paraId="242504F2" w14:textId="77777777" w:rsidR="00815E2D" w:rsidRPr="00723248" w:rsidRDefault="00815E2D" w:rsidP="00815E2D"/>
    <w:tbl>
      <w:tblPr>
        <w:tblW w:w="9571" w:type="dxa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815E2D" w:rsidRPr="00723248" w14:paraId="2B63F826" w14:textId="77777777" w:rsidTr="00324870">
        <w:tc>
          <w:tcPr>
            <w:tcW w:w="4785" w:type="dxa"/>
            <w:shd w:val="clear" w:color="auto" w:fill="auto"/>
          </w:tcPr>
          <w:p w14:paraId="3B3B7D60" w14:textId="77777777" w:rsidR="00815E2D" w:rsidRPr="00815E2D" w:rsidRDefault="00815E2D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815E2D">
              <w:rPr>
                <w:bCs/>
              </w:rPr>
              <w:t>«СОГЛАСОВАНО»</w:t>
            </w:r>
          </w:p>
        </w:tc>
        <w:tc>
          <w:tcPr>
            <w:tcW w:w="4786" w:type="dxa"/>
            <w:shd w:val="clear" w:color="auto" w:fill="auto"/>
          </w:tcPr>
          <w:p w14:paraId="74458DF5" w14:textId="77777777" w:rsidR="00815E2D" w:rsidRPr="00815E2D" w:rsidRDefault="00815E2D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815E2D">
              <w:rPr>
                <w:bCs/>
              </w:rPr>
              <w:t>«УТВЕРЖДЕНО»</w:t>
            </w:r>
          </w:p>
        </w:tc>
      </w:tr>
      <w:tr w:rsidR="00815E2D" w:rsidRPr="00723248" w14:paraId="2746CD86" w14:textId="77777777" w:rsidTr="00324870">
        <w:tc>
          <w:tcPr>
            <w:tcW w:w="4785" w:type="dxa"/>
            <w:shd w:val="clear" w:color="auto" w:fill="auto"/>
          </w:tcPr>
          <w:p w14:paraId="641597ED" w14:textId="5A1E686A" w:rsidR="00815E2D" w:rsidRDefault="00815E2D" w:rsidP="00815E2D">
            <w:pPr>
              <w:tabs>
                <w:tab w:val="left" w:pos="240"/>
              </w:tabs>
              <w:snapToGrid w:val="0"/>
              <w:ind w:right="-568"/>
            </w:pPr>
            <w:r w:rsidRPr="00815E2D">
              <w:t>Председатель первичной профсоюзной организации МБДОУ «</w:t>
            </w:r>
            <w:r>
              <w:t xml:space="preserve">Детский сад </w:t>
            </w:r>
          </w:p>
          <w:p w14:paraId="083C5B61" w14:textId="77777777" w:rsidR="00815E2D" w:rsidRDefault="00815E2D" w:rsidP="00815E2D">
            <w:pPr>
              <w:tabs>
                <w:tab w:val="left" w:pos="240"/>
              </w:tabs>
              <w:snapToGrid w:val="0"/>
              <w:ind w:right="-568"/>
            </w:pPr>
            <w:r>
              <w:t xml:space="preserve">общеразвивающего вида </w:t>
            </w:r>
          </w:p>
          <w:p w14:paraId="0658F406" w14:textId="090B0E9D" w:rsidR="00815E2D" w:rsidRPr="00815E2D" w:rsidRDefault="00815E2D" w:rsidP="00815E2D">
            <w:pPr>
              <w:tabs>
                <w:tab w:val="left" w:pos="240"/>
              </w:tabs>
              <w:snapToGrid w:val="0"/>
              <w:ind w:right="-568"/>
            </w:pPr>
            <w:r>
              <w:t>№20 «Ёлочка» ЗМР РТ»</w:t>
            </w:r>
          </w:p>
        </w:tc>
        <w:tc>
          <w:tcPr>
            <w:tcW w:w="4786" w:type="dxa"/>
            <w:shd w:val="clear" w:color="auto" w:fill="auto"/>
          </w:tcPr>
          <w:p w14:paraId="3995CA69" w14:textId="77777777" w:rsidR="00815E2D" w:rsidRDefault="00815E2D" w:rsidP="00815E2D">
            <w:pPr>
              <w:tabs>
                <w:tab w:val="left" w:pos="240"/>
              </w:tabs>
              <w:snapToGrid w:val="0"/>
              <w:ind w:right="-568"/>
            </w:pPr>
            <w:r w:rsidRPr="00815E2D">
              <w:t>Заведующий МБДОУ «</w:t>
            </w:r>
            <w:r>
              <w:t xml:space="preserve">Детский сад общеразвивающего вида №20 «Ёлочка» </w:t>
            </w:r>
          </w:p>
          <w:p w14:paraId="1D963A49" w14:textId="33064C06" w:rsidR="00815E2D" w:rsidRPr="00815E2D" w:rsidRDefault="00815E2D" w:rsidP="00815E2D">
            <w:pPr>
              <w:tabs>
                <w:tab w:val="left" w:pos="240"/>
              </w:tabs>
              <w:snapToGrid w:val="0"/>
              <w:ind w:right="-568"/>
            </w:pPr>
            <w:r>
              <w:t>ЗМР РТ»</w:t>
            </w:r>
            <w:r w:rsidRPr="00815E2D">
              <w:t xml:space="preserve"> </w:t>
            </w:r>
          </w:p>
        </w:tc>
      </w:tr>
      <w:tr w:rsidR="00324870" w:rsidRPr="00723248" w14:paraId="5985613F" w14:textId="77777777" w:rsidTr="00324870">
        <w:tc>
          <w:tcPr>
            <w:tcW w:w="4785" w:type="dxa"/>
            <w:shd w:val="clear" w:color="auto" w:fill="auto"/>
          </w:tcPr>
          <w:p w14:paraId="624760B3" w14:textId="5DBBD3BD" w:rsidR="00324870" w:rsidRPr="00815E2D" w:rsidRDefault="00324870" w:rsidP="00324870">
            <w:pPr>
              <w:tabs>
                <w:tab w:val="left" w:pos="240"/>
              </w:tabs>
              <w:snapToGrid w:val="0"/>
              <w:ind w:right="-568"/>
            </w:pPr>
            <w:r w:rsidRPr="00A43156">
              <w:t>________________Никитина О. И.</w:t>
            </w:r>
          </w:p>
        </w:tc>
        <w:tc>
          <w:tcPr>
            <w:tcW w:w="4786" w:type="dxa"/>
            <w:shd w:val="clear" w:color="auto" w:fill="auto"/>
          </w:tcPr>
          <w:p w14:paraId="675596C1" w14:textId="2ABE1383" w:rsidR="00324870" w:rsidRPr="00815E2D" w:rsidRDefault="00324870" w:rsidP="00324870">
            <w:pPr>
              <w:tabs>
                <w:tab w:val="left" w:pos="240"/>
              </w:tabs>
              <w:snapToGrid w:val="0"/>
              <w:ind w:right="-568"/>
            </w:pPr>
            <w:r w:rsidRPr="008B629B">
              <w:t>________________Мингазова А. Р.</w:t>
            </w:r>
          </w:p>
        </w:tc>
      </w:tr>
      <w:tr w:rsidR="00324870" w:rsidRPr="00723248" w14:paraId="2E88AEA6" w14:textId="77777777" w:rsidTr="00324870">
        <w:tc>
          <w:tcPr>
            <w:tcW w:w="4785" w:type="dxa"/>
            <w:shd w:val="clear" w:color="auto" w:fill="auto"/>
          </w:tcPr>
          <w:p w14:paraId="6CF0A6BE" w14:textId="46A2FE40" w:rsidR="00324870" w:rsidRPr="00815E2D" w:rsidRDefault="00324870" w:rsidP="00324870">
            <w:pPr>
              <w:tabs>
                <w:tab w:val="left" w:pos="240"/>
              </w:tabs>
              <w:snapToGrid w:val="0"/>
              <w:ind w:right="-568"/>
            </w:pPr>
            <w:r w:rsidRPr="00A43156">
              <w:t>«</w:t>
            </w:r>
            <w:proofErr w:type="gramStart"/>
            <w:r w:rsidRPr="00A43156">
              <w:t>27»_</w:t>
            </w:r>
            <w:proofErr w:type="gramEnd"/>
            <w:r w:rsidRPr="00A43156">
              <w:t>__апреля___2024_г.</w:t>
            </w:r>
          </w:p>
        </w:tc>
        <w:tc>
          <w:tcPr>
            <w:tcW w:w="4786" w:type="dxa"/>
            <w:shd w:val="clear" w:color="auto" w:fill="auto"/>
          </w:tcPr>
          <w:p w14:paraId="6739C6B3" w14:textId="55C3C669" w:rsidR="00324870" w:rsidRPr="00815E2D" w:rsidRDefault="00324870" w:rsidP="00324870">
            <w:pPr>
              <w:tabs>
                <w:tab w:val="left" w:pos="240"/>
              </w:tabs>
              <w:snapToGrid w:val="0"/>
              <w:ind w:right="-568"/>
            </w:pPr>
            <w:r w:rsidRPr="008B629B">
              <w:t>«</w:t>
            </w:r>
            <w:proofErr w:type="gramStart"/>
            <w:r w:rsidRPr="008B629B">
              <w:t>27»_</w:t>
            </w:r>
            <w:proofErr w:type="gramEnd"/>
            <w:r w:rsidRPr="008B629B">
              <w:t>__апреля___2024_г.</w:t>
            </w:r>
          </w:p>
        </w:tc>
      </w:tr>
      <w:tr w:rsidR="00815E2D" w:rsidRPr="00723248" w14:paraId="0DE75BE8" w14:textId="77777777" w:rsidTr="00324870">
        <w:tc>
          <w:tcPr>
            <w:tcW w:w="4785" w:type="dxa"/>
            <w:shd w:val="clear" w:color="auto" w:fill="auto"/>
          </w:tcPr>
          <w:p w14:paraId="4CA0E62E" w14:textId="77777777" w:rsidR="00815E2D" w:rsidRPr="00815E2D" w:rsidRDefault="00815E2D" w:rsidP="007C4F2C">
            <w:pPr>
              <w:tabs>
                <w:tab w:val="left" w:pos="240"/>
              </w:tabs>
              <w:snapToGrid w:val="0"/>
              <w:ind w:right="-568"/>
            </w:pPr>
          </w:p>
          <w:p w14:paraId="53AB3E50" w14:textId="77777777" w:rsidR="00815E2D" w:rsidRPr="00815E2D" w:rsidRDefault="00815E2D" w:rsidP="007C4F2C">
            <w:pPr>
              <w:tabs>
                <w:tab w:val="left" w:pos="240"/>
              </w:tabs>
              <w:ind w:right="-568"/>
            </w:pPr>
          </w:p>
        </w:tc>
        <w:tc>
          <w:tcPr>
            <w:tcW w:w="4786" w:type="dxa"/>
            <w:shd w:val="clear" w:color="auto" w:fill="auto"/>
          </w:tcPr>
          <w:p w14:paraId="6B826777" w14:textId="77777777" w:rsidR="00815E2D" w:rsidRPr="00815E2D" w:rsidRDefault="00815E2D" w:rsidP="007C4F2C">
            <w:pPr>
              <w:tabs>
                <w:tab w:val="left" w:pos="240"/>
              </w:tabs>
              <w:snapToGrid w:val="0"/>
              <w:ind w:right="-568"/>
            </w:pPr>
          </w:p>
          <w:p w14:paraId="04C8295C" w14:textId="77777777" w:rsidR="00815E2D" w:rsidRPr="00815E2D" w:rsidRDefault="00815E2D" w:rsidP="007C4F2C">
            <w:pPr>
              <w:tabs>
                <w:tab w:val="left" w:pos="240"/>
              </w:tabs>
              <w:snapToGrid w:val="0"/>
              <w:ind w:right="-568"/>
            </w:pPr>
          </w:p>
        </w:tc>
      </w:tr>
      <w:tr w:rsidR="00815E2D" w:rsidRPr="00723248" w14:paraId="50E6C4F2" w14:textId="77777777" w:rsidTr="00324870">
        <w:tc>
          <w:tcPr>
            <w:tcW w:w="4785" w:type="dxa"/>
            <w:shd w:val="clear" w:color="auto" w:fill="auto"/>
          </w:tcPr>
          <w:p w14:paraId="7FBD9092" w14:textId="77777777" w:rsidR="00815E2D" w:rsidRPr="00723248" w:rsidRDefault="00815E2D" w:rsidP="007C4F2C">
            <w:pPr>
              <w:tabs>
                <w:tab w:val="left" w:pos="240"/>
              </w:tabs>
              <w:ind w:right="-568"/>
              <w:rPr>
                <w:sz w:val="20"/>
                <w:szCs w:val="20"/>
              </w:rPr>
            </w:pPr>
          </w:p>
        </w:tc>
        <w:tc>
          <w:tcPr>
            <w:tcW w:w="4786" w:type="dxa"/>
            <w:shd w:val="clear" w:color="auto" w:fill="auto"/>
          </w:tcPr>
          <w:p w14:paraId="26602135" w14:textId="77777777" w:rsidR="00815E2D" w:rsidRPr="00723248" w:rsidRDefault="00815E2D" w:rsidP="007C4F2C">
            <w:pPr>
              <w:tabs>
                <w:tab w:val="left" w:pos="240"/>
              </w:tabs>
              <w:snapToGrid w:val="0"/>
              <w:ind w:right="-568"/>
              <w:rPr>
                <w:sz w:val="20"/>
                <w:szCs w:val="20"/>
              </w:rPr>
            </w:pPr>
          </w:p>
        </w:tc>
      </w:tr>
    </w:tbl>
    <w:p w14:paraId="401E57D3" w14:textId="77777777" w:rsidR="00815E2D" w:rsidRPr="00723248" w:rsidRDefault="00815E2D" w:rsidP="00815E2D">
      <w:pPr>
        <w:spacing w:line="276" w:lineRule="auto"/>
        <w:jc w:val="center"/>
        <w:rPr>
          <w:b/>
        </w:rPr>
      </w:pPr>
      <w:r w:rsidRPr="00723248">
        <w:rPr>
          <w:b/>
        </w:rPr>
        <w:t xml:space="preserve">ПОЛОЖЕНИЕ </w:t>
      </w:r>
    </w:p>
    <w:p w14:paraId="671C004F" w14:textId="77777777" w:rsidR="00815E2D" w:rsidRPr="00723248" w:rsidRDefault="00815E2D" w:rsidP="00815E2D">
      <w:pPr>
        <w:spacing w:line="276" w:lineRule="auto"/>
        <w:jc w:val="center"/>
        <w:rPr>
          <w:b/>
        </w:rPr>
      </w:pPr>
      <w:r w:rsidRPr="00723248">
        <w:rPr>
          <w:b/>
        </w:rPr>
        <w:t xml:space="preserve">о порядке распределения единовременных поощрительных выплат  </w:t>
      </w:r>
    </w:p>
    <w:p w14:paraId="3844BB8E" w14:textId="77777777" w:rsidR="00815E2D" w:rsidRPr="00723248" w:rsidRDefault="00815E2D" w:rsidP="00815E2D">
      <w:pPr>
        <w:spacing w:line="276" w:lineRule="auto"/>
        <w:jc w:val="center"/>
        <w:rPr>
          <w:b/>
        </w:rPr>
      </w:pPr>
      <w:r w:rsidRPr="00723248">
        <w:rPr>
          <w:b/>
        </w:rPr>
        <w:t xml:space="preserve">педагогическим работникам </w:t>
      </w:r>
    </w:p>
    <w:p w14:paraId="78EC9A97" w14:textId="77777777" w:rsidR="00815E2D" w:rsidRPr="00F50AEB" w:rsidRDefault="00815E2D" w:rsidP="00815E2D">
      <w:pPr>
        <w:spacing w:after="120"/>
        <w:jc w:val="center"/>
        <w:rPr>
          <w:b/>
          <w:bCs/>
          <w:lang w:eastAsia="x-none"/>
        </w:rPr>
      </w:pPr>
      <w:r w:rsidRPr="00F50AEB">
        <w:rPr>
          <w:b/>
          <w:bCs/>
          <w:lang w:eastAsia="x-none"/>
        </w:rPr>
        <w:t xml:space="preserve">муниципального бюджетного образовательного учреждения «Детский сад общеразвивающего вида №20 «Ёлочка» Зеленодольского муниципального района </w:t>
      </w:r>
    </w:p>
    <w:p w14:paraId="27F3977B" w14:textId="77777777" w:rsidR="00815E2D" w:rsidRDefault="00815E2D" w:rsidP="00815E2D">
      <w:pPr>
        <w:spacing w:after="120"/>
        <w:jc w:val="center"/>
        <w:rPr>
          <w:b/>
          <w:bCs/>
          <w:lang w:eastAsia="x-none"/>
        </w:rPr>
      </w:pPr>
      <w:r w:rsidRPr="00F50AEB">
        <w:rPr>
          <w:b/>
          <w:bCs/>
          <w:lang w:eastAsia="x-none"/>
        </w:rPr>
        <w:t>Республики Татарстан»</w:t>
      </w:r>
    </w:p>
    <w:p w14:paraId="78008C19" w14:textId="77777777" w:rsidR="00815E2D" w:rsidRPr="00723248" w:rsidRDefault="00815E2D" w:rsidP="00815E2D">
      <w:pPr>
        <w:spacing w:line="276" w:lineRule="auto"/>
        <w:jc w:val="center"/>
        <w:rPr>
          <w:b/>
        </w:rPr>
      </w:pPr>
    </w:p>
    <w:p w14:paraId="480BA0AE" w14:textId="77777777" w:rsidR="00815E2D" w:rsidRPr="00723248" w:rsidRDefault="00815E2D" w:rsidP="00815E2D">
      <w:pPr>
        <w:pStyle w:val="a3"/>
        <w:numPr>
          <w:ilvl w:val="0"/>
          <w:numId w:val="1"/>
        </w:numPr>
        <w:tabs>
          <w:tab w:val="left" w:pos="3544"/>
        </w:tabs>
        <w:spacing w:line="276" w:lineRule="auto"/>
        <w:contextualSpacing/>
        <w:jc w:val="center"/>
        <w:rPr>
          <w:b/>
        </w:rPr>
      </w:pPr>
      <w:r w:rsidRPr="00723248">
        <w:rPr>
          <w:b/>
        </w:rPr>
        <w:t>ОБЩИЕ ПОЛОЖЕНИЯ</w:t>
      </w:r>
    </w:p>
    <w:p w14:paraId="012007F6" w14:textId="1217B81C" w:rsidR="00815E2D" w:rsidRPr="00723248" w:rsidRDefault="00815E2D" w:rsidP="00815E2D">
      <w:pPr>
        <w:pStyle w:val="a3"/>
        <w:numPr>
          <w:ilvl w:val="1"/>
          <w:numId w:val="1"/>
        </w:numPr>
        <w:tabs>
          <w:tab w:val="left" w:pos="1276"/>
        </w:tabs>
        <w:spacing w:line="276" w:lineRule="auto"/>
        <w:ind w:left="0" w:firstLine="851"/>
        <w:contextualSpacing/>
        <w:jc w:val="both"/>
      </w:pPr>
      <w:r w:rsidRPr="00723248">
        <w:t xml:space="preserve"> Настоящее Положение определяет порядок распределения единовременной поощрительной выплаты работникам </w:t>
      </w:r>
      <w:r>
        <w:t xml:space="preserve">МБДОУ </w:t>
      </w:r>
      <w:r w:rsidRPr="00723248">
        <w:t>«</w:t>
      </w:r>
      <w:r w:rsidRPr="00815E2D">
        <w:t xml:space="preserve">Детский сад общеразвивающего вида №20 «Ёлочка» </w:t>
      </w:r>
      <w:r w:rsidRPr="00723248">
        <w:t xml:space="preserve"> ЗМР РТ», </w:t>
      </w:r>
      <w:r w:rsidRPr="00723248">
        <w:rPr>
          <w:bCs/>
        </w:rPr>
        <w:t>входящим в профессионально-квалификационную группу должностей педагогических работников</w:t>
      </w:r>
      <w:r w:rsidRPr="00723248">
        <w:t xml:space="preserve">, </w:t>
      </w:r>
      <w:r w:rsidRPr="00723248">
        <w:rPr>
          <w:bCs/>
        </w:rPr>
        <w:t xml:space="preserve">в целях повышения эффективности их деятельности и сохранения достигнутого уровня целевых показателей, установленных </w:t>
      </w:r>
      <w:hyperlink r:id="rId7" w:history="1">
        <w:r w:rsidRPr="00723248">
          <w:rPr>
            <w:bCs/>
          </w:rPr>
          <w:t>Указом</w:t>
        </w:r>
      </w:hyperlink>
      <w:r w:rsidRPr="00723248">
        <w:rPr>
          <w:bCs/>
        </w:rPr>
        <w:t xml:space="preserve"> Президента Российской Федерации от 7 мая 2012 года N 597 "О мероприятиях по реализации государственной социальной политики»</w:t>
      </w:r>
      <w:r w:rsidRPr="00723248">
        <w:t>, по основному месту работы и основной должности.</w:t>
      </w:r>
    </w:p>
    <w:p w14:paraId="44DE0630" w14:textId="77777777" w:rsidR="00815E2D" w:rsidRPr="00723248" w:rsidRDefault="00815E2D" w:rsidP="00815E2D">
      <w:pPr>
        <w:pStyle w:val="a3"/>
        <w:tabs>
          <w:tab w:val="left" w:pos="1276"/>
        </w:tabs>
        <w:spacing w:line="276" w:lineRule="auto"/>
        <w:ind w:left="851"/>
        <w:jc w:val="center"/>
      </w:pPr>
    </w:p>
    <w:p w14:paraId="14A04485" w14:textId="77777777" w:rsidR="00815E2D" w:rsidRPr="00723248" w:rsidRDefault="00815E2D" w:rsidP="00815E2D">
      <w:pPr>
        <w:pStyle w:val="a3"/>
        <w:numPr>
          <w:ilvl w:val="0"/>
          <w:numId w:val="1"/>
        </w:numPr>
        <w:tabs>
          <w:tab w:val="left" w:pos="1276"/>
          <w:tab w:val="left" w:pos="2410"/>
        </w:tabs>
        <w:spacing w:line="276" w:lineRule="auto"/>
        <w:contextualSpacing/>
        <w:jc w:val="center"/>
        <w:rPr>
          <w:b/>
        </w:rPr>
      </w:pPr>
      <w:r w:rsidRPr="00723248">
        <w:rPr>
          <w:b/>
        </w:rPr>
        <w:t>ПЕРИОДИЧНОСТЬ ВЫПЛАТ</w:t>
      </w:r>
    </w:p>
    <w:p w14:paraId="63716287" w14:textId="77777777" w:rsidR="00815E2D" w:rsidRPr="00723248" w:rsidRDefault="00815E2D" w:rsidP="00815E2D">
      <w:pPr>
        <w:pStyle w:val="a3"/>
        <w:numPr>
          <w:ilvl w:val="1"/>
          <w:numId w:val="1"/>
        </w:numPr>
        <w:tabs>
          <w:tab w:val="left" w:pos="0"/>
          <w:tab w:val="left" w:pos="1418"/>
        </w:tabs>
        <w:spacing w:line="276" w:lineRule="auto"/>
        <w:ind w:left="0" w:firstLine="851"/>
        <w:contextualSpacing/>
        <w:jc w:val="both"/>
      </w:pPr>
      <w:r w:rsidRPr="00723248">
        <w:t xml:space="preserve"> Единовременные поощрительные выплаты педагогическим работникам производятся </w:t>
      </w:r>
      <w:r>
        <w:t>при наличии</w:t>
      </w:r>
      <w:r w:rsidRPr="00723248">
        <w:t xml:space="preserve"> средств на данные цели.</w:t>
      </w:r>
    </w:p>
    <w:p w14:paraId="0FDDC870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851"/>
        <w:jc w:val="both"/>
      </w:pPr>
    </w:p>
    <w:p w14:paraId="4A5F19AC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/>
        <w:jc w:val="center"/>
        <w:rPr>
          <w:b/>
        </w:rPr>
      </w:pPr>
      <w:r w:rsidRPr="00723248">
        <w:rPr>
          <w:b/>
          <w:lang w:val="en-US"/>
        </w:rPr>
        <w:t>III</w:t>
      </w:r>
      <w:r w:rsidRPr="00723248">
        <w:rPr>
          <w:b/>
        </w:rPr>
        <w:t>. ПОРЯДОК РАСПРЕДЕЛЕНИЯ ВЫПЛАТ.</w:t>
      </w:r>
    </w:p>
    <w:p w14:paraId="3D68C309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  <w:r w:rsidRPr="00723248">
        <w:t>3.1. Единовременные поощрительные выплаты производятся педагогическим работникам с учетом установленной нагрузки по тарификации и отработанному времени.</w:t>
      </w:r>
    </w:p>
    <w:p w14:paraId="770F0B28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  <w:r w:rsidRPr="00723248">
        <w:t>3.2. Не производятся единовременные поощрительные выплаты за периоды нахождения педагогических работников на больничном, в административном отпуске, отпуске по уходу за ребенком до достижения им возраста трех лет.</w:t>
      </w:r>
    </w:p>
    <w:p w14:paraId="172BE409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  <w:r w:rsidRPr="00723248">
        <w:t xml:space="preserve">3.3. Единовременные поощрительные выплаты распределяются комиссией по распределению стимулирующих выплат, в состав которой в обязательном порядке входит председатель первичной профсоюзной организации. </w:t>
      </w:r>
    </w:p>
    <w:p w14:paraId="09D7F355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  <w:r w:rsidRPr="00723248">
        <w:t>Решение комиссии оформляется протоколом.</w:t>
      </w:r>
    </w:p>
    <w:p w14:paraId="3C9EB0FC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  <w:r w:rsidRPr="00723248">
        <w:t>3.4. По итогам распределения единовременных поощрительных выплат руководителем издается приказ.</w:t>
      </w:r>
    </w:p>
    <w:p w14:paraId="2EF89AB9" w14:textId="77777777" w:rsidR="00815E2D" w:rsidRPr="00723248" w:rsidRDefault="00815E2D" w:rsidP="00815E2D">
      <w:pPr>
        <w:pStyle w:val="a3"/>
        <w:tabs>
          <w:tab w:val="left" w:pos="0"/>
          <w:tab w:val="left" w:pos="1418"/>
        </w:tabs>
        <w:spacing w:line="276" w:lineRule="auto"/>
        <w:ind w:left="0" w:firstLine="851"/>
        <w:jc w:val="both"/>
      </w:pPr>
    </w:p>
    <w:p w14:paraId="1254899F" w14:textId="77777777" w:rsidR="00815E2D" w:rsidRPr="00723248" w:rsidRDefault="00815E2D" w:rsidP="00815E2D">
      <w:pPr>
        <w:tabs>
          <w:tab w:val="left" w:pos="0"/>
          <w:tab w:val="left" w:pos="1418"/>
        </w:tabs>
        <w:spacing w:line="276" w:lineRule="auto"/>
        <w:jc w:val="center"/>
        <w:rPr>
          <w:b/>
        </w:rPr>
      </w:pPr>
      <w:r w:rsidRPr="00723248">
        <w:rPr>
          <w:b/>
          <w:lang w:val="en-US"/>
        </w:rPr>
        <w:lastRenderedPageBreak/>
        <w:t>IV</w:t>
      </w:r>
      <w:r w:rsidRPr="00723248">
        <w:rPr>
          <w:b/>
        </w:rPr>
        <w:t>. ЗАКЛЮЧИТЕЛЬНЫЕ ПОЛОЖЕНИЯ</w:t>
      </w:r>
    </w:p>
    <w:p w14:paraId="50304724" w14:textId="77777777" w:rsidR="00815E2D" w:rsidRPr="00723248" w:rsidRDefault="00815E2D" w:rsidP="00815E2D">
      <w:pPr>
        <w:widowControl w:val="0"/>
        <w:tabs>
          <w:tab w:val="left" w:pos="127"/>
          <w:tab w:val="left" w:pos="930"/>
          <w:tab w:val="left" w:pos="1134"/>
        </w:tabs>
        <w:suppressAutoHyphens/>
        <w:autoSpaceDE w:val="0"/>
        <w:spacing w:line="276" w:lineRule="auto"/>
        <w:ind w:right="-1" w:firstLine="851"/>
        <w:jc w:val="both"/>
      </w:pPr>
      <w:r w:rsidRPr="00723248">
        <w:t>4.1. В настоящее Положение могут быть внесены дополнения и изменения по согласованию с профсоюзным комитетом образовательного учреждения.</w:t>
      </w:r>
    </w:p>
    <w:p w14:paraId="119E085E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E1892" w14:textId="77777777" w:rsidR="00815E2D" w:rsidRDefault="00815E2D" w:rsidP="00815E2D">
      <w:r>
        <w:separator/>
      </w:r>
    </w:p>
  </w:endnote>
  <w:endnote w:type="continuationSeparator" w:id="0">
    <w:p w14:paraId="7649DE40" w14:textId="77777777" w:rsidR="00815E2D" w:rsidRDefault="00815E2D" w:rsidP="00815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3529394"/>
      <w:docPartObj>
        <w:docPartGallery w:val="Page Numbers (Bottom of Page)"/>
        <w:docPartUnique/>
      </w:docPartObj>
    </w:sdtPr>
    <w:sdtEndPr/>
    <w:sdtContent>
      <w:p w14:paraId="58247747" w14:textId="5A391F31" w:rsidR="00815E2D" w:rsidRDefault="00815E2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312CAF" w14:textId="77777777" w:rsidR="00815E2D" w:rsidRDefault="00815E2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B89C4" w14:textId="77777777" w:rsidR="00815E2D" w:rsidRDefault="00815E2D" w:rsidP="00815E2D">
      <w:r>
        <w:separator/>
      </w:r>
    </w:p>
  </w:footnote>
  <w:footnote w:type="continuationSeparator" w:id="0">
    <w:p w14:paraId="38F74906" w14:textId="77777777" w:rsidR="00815E2D" w:rsidRDefault="00815E2D" w:rsidP="00815E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557E0"/>
    <w:multiLevelType w:val="multilevel"/>
    <w:tmpl w:val="3B18680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710"/>
    <w:rsid w:val="002862CD"/>
    <w:rsid w:val="00324870"/>
    <w:rsid w:val="00815E2D"/>
    <w:rsid w:val="00B2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6BD73"/>
  <w15:chartTrackingRefBased/>
  <w15:docId w15:val="{A8CD960D-4AC1-4368-A48B-8BAE3B39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E2D"/>
    <w:pPr>
      <w:ind w:left="708"/>
    </w:pPr>
  </w:style>
  <w:style w:type="paragraph" w:styleId="a4">
    <w:name w:val="header"/>
    <w:basedOn w:val="a"/>
    <w:link w:val="a5"/>
    <w:uiPriority w:val="99"/>
    <w:unhideWhenUsed/>
    <w:rsid w:val="00815E2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15E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15E2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15E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internet.garant.ru/document/redirect/70170950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2024-05-02T22:16:00Z</dcterms:created>
  <dcterms:modified xsi:type="dcterms:W3CDTF">2024-05-02T23:18:00Z</dcterms:modified>
</cp:coreProperties>
</file>